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  <w:contextualSpacing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D4466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>
        <w:rPr>
          <w:b/>
          <w:szCs w:val="24"/>
          <w:vertAlign w:val="superscript"/>
        </w:rPr>
        <w:t>3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1,2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3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A47C1A"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="00A47C1A"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170951"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6C00CA" w:rsidRPr="006C00CA">
        <w:rPr>
          <w:sz w:val="22"/>
          <w:szCs w:val="22"/>
        </w:rPr>
        <w:t>With the increasing availability of useful information that can be found on the internet, website references must also</w:t>
      </w:r>
      <w:r w:rsidR="006C00CA">
        <w:rPr>
          <w:sz w:val="22"/>
          <w:szCs w:val="22"/>
        </w:rPr>
        <w:t xml:space="preserve"> </w:t>
      </w:r>
      <w:r w:rsidR="006C00CA"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B50D30">
      <w:pPr>
        <w:ind w:firstLine="0"/>
        <w:contextualSpacing/>
        <w:mirrorIndents/>
        <w:rPr>
          <w:sz w:val="22"/>
          <w:szCs w:val="22"/>
        </w:rPr>
      </w:pPr>
    </w:p>
    <w:p w:rsidR="0046374D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46374D"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3D4466">
      <w:pPr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B50D30">
      <w:pPr>
        <w:ind w:left="312" w:hanging="312"/>
        <w:contextualSpacing/>
        <w:mirrorIndents/>
        <w:jc w:val="left"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B50D30">
      <w:pPr>
        <w:ind w:left="312" w:hanging="312"/>
        <w:contextualSpacing/>
        <w:mirrorIndents/>
        <w:jc w:val="left"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B50D30">
      <w:pPr>
        <w:ind w:left="312" w:hanging="312"/>
        <w:contextualSpacing/>
        <w:jc w:val="left"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J. P. Wilkinson, “Nonlinear resonant circuit devices,” U.S. Patent 3 624 125, July 16, 1990. </w:t>
      </w:r>
    </w:p>
    <w:p w:rsidR="0046374D" w:rsidRDefault="000B668A" w:rsidP="00B50D30">
      <w:pPr>
        <w:ind w:left="312" w:hanging="312"/>
        <w:contextualSpacing/>
        <w:mirrorIndents/>
        <w:jc w:val="left"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B50D30">
      <w:pPr>
        <w:ind w:left="312" w:hanging="31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[5] 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</w:t>
      </w:r>
      <w:bookmarkStart w:id="1" w:name="_GoBack"/>
      <w:bookmarkEnd w:id="1"/>
      <w:r>
        <w:rPr>
          <w:sz w:val="22"/>
          <w:szCs w:val="22"/>
        </w:rPr>
        <w:t xml:space="preserve">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B50D30">
      <w:pPr>
        <w:ind w:left="312" w:hanging="31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[6] 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B50D30">
      <w:pPr>
        <w:ind w:left="312" w:hanging="31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[7] 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footerReference w:type="default" r:id="rId8"/>
      <w:headerReference w:type="first" r:id="rId9"/>
      <w:footerReference w:type="first" r:id="rId10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0D5" w:rsidRDefault="000D70D5">
      <w:r>
        <w:separator/>
      </w:r>
    </w:p>
  </w:endnote>
  <w:endnote w:type="continuationSeparator" w:id="0">
    <w:p w:rsidR="000D70D5" w:rsidRDefault="000D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805CC7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</w:t>
    </w:r>
    <w:r w:rsidR="007A4DDC">
      <w:rPr>
        <w:sz w:val="22"/>
        <w:lang w:val="sl-SI"/>
      </w:rPr>
      <w:t>CNMS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7A4DDC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0D5" w:rsidRDefault="000D70D5">
      <w:r>
        <w:separator/>
      </w:r>
    </w:p>
  </w:footnote>
  <w:footnote w:type="continuationSeparator" w:id="0">
    <w:p w:rsidR="000D70D5" w:rsidRDefault="000D7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E7C" w:rsidRDefault="00E52E7C" w:rsidP="00E52E7C">
    <w:pPr>
      <w:pStyle w:val="Footer"/>
      <w:tabs>
        <w:tab w:val="clear" w:pos="4153"/>
        <w:tab w:val="clear" w:pos="8306"/>
      </w:tabs>
      <w:ind w:firstLine="0"/>
      <w:jc w:val="left"/>
      <w:rPr>
        <w:i/>
        <w:lang w:val="en-CA"/>
      </w:rPr>
    </w:pPr>
    <w:r w:rsidRPr="004E477E">
      <w:rPr>
        <w:i/>
        <w:lang w:val="en-CA"/>
      </w:rPr>
      <w:t xml:space="preserve">Proceedings of </w:t>
    </w:r>
    <w:r>
      <w:rPr>
        <w:i/>
        <w:lang w:val="en-CA"/>
      </w:rPr>
      <w:t>the World Congress on Recent Advances in Nanotechnology (RAN’16)</w:t>
    </w:r>
  </w:p>
  <w:p w:rsidR="00E52E7C" w:rsidRDefault="00E52E7C" w:rsidP="00E52E7C">
    <w:pPr>
      <w:pStyle w:val="Footer"/>
      <w:tabs>
        <w:tab w:val="left" w:pos="720"/>
      </w:tabs>
      <w:ind w:firstLine="0"/>
      <w:jc w:val="left"/>
      <w:rPr>
        <w:i/>
        <w:lang w:val="en-CA"/>
      </w:rPr>
    </w:pPr>
    <w:r>
      <w:rPr>
        <w:i/>
        <w:lang w:val="en-CA"/>
      </w:rPr>
      <w:t>Prague, Czech Republic – April 1 – 2, 2016</w:t>
    </w:r>
  </w:p>
  <w:p w:rsidR="00A47C1A" w:rsidRPr="00E52E7C" w:rsidRDefault="007A4DDC" w:rsidP="00E52E7C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Paper No. ICNMS</w:t>
    </w:r>
    <w:r w:rsidR="00E52E7C">
      <w:rPr>
        <w:i/>
        <w:lang w:val="hr-HR"/>
      </w:rPr>
      <w:t xml:space="preserve"> XXX (The number assigned by the OpenConf System)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16EDB"/>
    <w:rsid w:val="00021A6C"/>
    <w:rsid w:val="00026BC3"/>
    <w:rsid w:val="00026D13"/>
    <w:rsid w:val="00036E07"/>
    <w:rsid w:val="00054FA2"/>
    <w:rsid w:val="00095DE1"/>
    <w:rsid w:val="000B668A"/>
    <w:rsid w:val="000C7419"/>
    <w:rsid w:val="000D70D5"/>
    <w:rsid w:val="000F268D"/>
    <w:rsid w:val="0011741F"/>
    <w:rsid w:val="001409DA"/>
    <w:rsid w:val="00144BFB"/>
    <w:rsid w:val="0016494C"/>
    <w:rsid w:val="00170951"/>
    <w:rsid w:val="001726F9"/>
    <w:rsid w:val="001F4C3D"/>
    <w:rsid w:val="001F57B9"/>
    <w:rsid w:val="00205B70"/>
    <w:rsid w:val="00210F66"/>
    <w:rsid w:val="00220E8C"/>
    <w:rsid w:val="00243A47"/>
    <w:rsid w:val="0024718D"/>
    <w:rsid w:val="00267D5D"/>
    <w:rsid w:val="00295AA2"/>
    <w:rsid w:val="002C5633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74491"/>
    <w:rsid w:val="00375B18"/>
    <w:rsid w:val="00387D19"/>
    <w:rsid w:val="00393D37"/>
    <w:rsid w:val="003949CE"/>
    <w:rsid w:val="003A0B06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6374D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4E6DEE"/>
    <w:rsid w:val="005037DF"/>
    <w:rsid w:val="00511ABA"/>
    <w:rsid w:val="00511DC4"/>
    <w:rsid w:val="00543723"/>
    <w:rsid w:val="00547739"/>
    <w:rsid w:val="005538EF"/>
    <w:rsid w:val="005621EB"/>
    <w:rsid w:val="00571311"/>
    <w:rsid w:val="005774AE"/>
    <w:rsid w:val="0058158D"/>
    <w:rsid w:val="005825C7"/>
    <w:rsid w:val="00587DE0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24AAA"/>
    <w:rsid w:val="00637C79"/>
    <w:rsid w:val="00643C4C"/>
    <w:rsid w:val="00676614"/>
    <w:rsid w:val="006C00CA"/>
    <w:rsid w:val="006E2613"/>
    <w:rsid w:val="006E5B59"/>
    <w:rsid w:val="006F504F"/>
    <w:rsid w:val="00712C0A"/>
    <w:rsid w:val="00734FBE"/>
    <w:rsid w:val="0078154A"/>
    <w:rsid w:val="0079421E"/>
    <w:rsid w:val="007A4DDC"/>
    <w:rsid w:val="007E4D32"/>
    <w:rsid w:val="00805CC7"/>
    <w:rsid w:val="00855BF1"/>
    <w:rsid w:val="008841D0"/>
    <w:rsid w:val="008A1024"/>
    <w:rsid w:val="008A67EB"/>
    <w:rsid w:val="008C2A95"/>
    <w:rsid w:val="008D04CE"/>
    <w:rsid w:val="008D4882"/>
    <w:rsid w:val="008F2FF4"/>
    <w:rsid w:val="008F40A6"/>
    <w:rsid w:val="009129F6"/>
    <w:rsid w:val="00913239"/>
    <w:rsid w:val="00915D10"/>
    <w:rsid w:val="00922520"/>
    <w:rsid w:val="00942400"/>
    <w:rsid w:val="009427CA"/>
    <w:rsid w:val="00942EA6"/>
    <w:rsid w:val="00993D26"/>
    <w:rsid w:val="00993FB2"/>
    <w:rsid w:val="009A41C9"/>
    <w:rsid w:val="009B340B"/>
    <w:rsid w:val="009B4A23"/>
    <w:rsid w:val="009B57F0"/>
    <w:rsid w:val="009D778B"/>
    <w:rsid w:val="00A00164"/>
    <w:rsid w:val="00A16191"/>
    <w:rsid w:val="00A2032C"/>
    <w:rsid w:val="00A315C5"/>
    <w:rsid w:val="00A3284C"/>
    <w:rsid w:val="00A44D92"/>
    <w:rsid w:val="00A47C1A"/>
    <w:rsid w:val="00A561CE"/>
    <w:rsid w:val="00A759DB"/>
    <w:rsid w:val="00A76109"/>
    <w:rsid w:val="00A77868"/>
    <w:rsid w:val="00A80F1E"/>
    <w:rsid w:val="00A93879"/>
    <w:rsid w:val="00AA6028"/>
    <w:rsid w:val="00AB3114"/>
    <w:rsid w:val="00AE7182"/>
    <w:rsid w:val="00B00D37"/>
    <w:rsid w:val="00B10CD7"/>
    <w:rsid w:val="00B32D9E"/>
    <w:rsid w:val="00B477B1"/>
    <w:rsid w:val="00B47C3D"/>
    <w:rsid w:val="00B50D30"/>
    <w:rsid w:val="00B84EE8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4511"/>
    <w:rsid w:val="00C95558"/>
    <w:rsid w:val="00CB0BF7"/>
    <w:rsid w:val="00CB0E30"/>
    <w:rsid w:val="00CD521C"/>
    <w:rsid w:val="00CD71FD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7305C"/>
    <w:rsid w:val="00D9023F"/>
    <w:rsid w:val="00DA00A3"/>
    <w:rsid w:val="00DA463A"/>
    <w:rsid w:val="00DB26C8"/>
    <w:rsid w:val="00DB410A"/>
    <w:rsid w:val="00DB691F"/>
    <w:rsid w:val="00DF04CA"/>
    <w:rsid w:val="00E0704C"/>
    <w:rsid w:val="00E52E7C"/>
    <w:rsid w:val="00E5318A"/>
    <w:rsid w:val="00E54BF6"/>
    <w:rsid w:val="00E627A7"/>
    <w:rsid w:val="00E64969"/>
    <w:rsid w:val="00E74541"/>
    <w:rsid w:val="00E81348"/>
    <w:rsid w:val="00EA3B73"/>
    <w:rsid w:val="00EB1F9E"/>
    <w:rsid w:val="00EC70DC"/>
    <w:rsid w:val="00EE1FF7"/>
    <w:rsid w:val="00EF1B7B"/>
    <w:rsid w:val="00EF30BA"/>
    <w:rsid w:val="00F050E3"/>
    <w:rsid w:val="00F07773"/>
    <w:rsid w:val="00F23EE7"/>
    <w:rsid w:val="00F31EA9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30A640-5976-4C1F-ACC4-ADFE3D17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05B70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BC05F-0145-4918-9E23-40B4A29C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2350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International ASET Inc.</dc:creator>
  <cp:keywords>Dubrovnik, Croatia, nuclear</cp:keywords>
  <dc:description>Dubrovnik, Croatia, 21-26 May 2006</dc:description>
  <cp:lastModifiedBy>International ASET</cp:lastModifiedBy>
  <cp:revision>2</cp:revision>
  <cp:lastPrinted>2012-10-24T18:06:00Z</cp:lastPrinted>
  <dcterms:created xsi:type="dcterms:W3CDTF">2015-09-10T16:35:00Z</dcterms:created>
  <dcterms:modified xsi:type="dcterms:W3CDTF">2015-09-10T16:35:00Z</dcterms:modified>
</cp:coreProperties>
</file>